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A2" w:rsidRDefault="009D62A2" w:rsidP="00FD711A"/>
    <w:p w:rsidR="00645E4E" w:rsidRPr="00AF07B4" w:rsidRDefault="00AF07B4" w:rsidP="00FD711A">
      <w:pPr>
        <w:rPr>
          <w:rFonts w:ascii="Arial Black" w:hAnsi="Arial Black"/>
          <w:sz w:val="40"/>
          <w:szCs w:val="40"/>
          <w:lang w:val="nb-NO"/>
        </w:rPr>
      </w:pPr>
      <w:r w:rsidRPr="00AF07B4">
        <w:rPr>
          <w:rFonts w:ascii="Arial Black" w:hAnsi="Arial Black"/>
          <w:sz w:val="40"/>
          <w:szCs w:val="40"/>
          <w:lang w:val="nb-NO"/>
        </w:rPr>
        <w:t>Medlemsmøte i Bergen – agenda</w:t>
      </w:r>
    </w:p>
    <w:p w:rsidR="00AF07B4" w:rsidRDefault="00AF07B4" w:rsidP="00FD711A">
      <w:pPr>
        <w:rPr>
          <w:lang w:val="nb-NO"/>
        </w:rPr>
      </w:pPr>
    </w:p>
    <w:p w:rsidR="00AF07B4" w:rsidRPr="00AF07B4" w:rsidRDefault="00AF07B4" w:rsidP="00FD711A">
      <w:pPr>
        <w:rPr>
          <w:sz w:val="24"/>
          <w:szCs w:val="24"/>
          <w:lang w:val="nb-NO"/>
        </w:rPr>
      </w:pPr>
      <w:r w:rsidRPr="00AF07B4">
        <w:rPr>
          <w:sz w:val="24"/>
          <w:szCs w:val="24"/>
          <w:lang w:val="nb-NO"/>
        </w:rPr>
        <w:t>Tid:</w:t>
      </w:r>
      <w:r w:rsidRPr="00AF07B4">
        <w:rPr>
          <w:sz w:val="24"/>
          <w:szCs w:val="24"/>
          <w:lang w:val="nb-NO"/>
        </w:rPr>
        <w:tab/>
        <w:t>17. september 2015 kl 09:00 – 15:00</w:t>
      </w:r>
    </w:p>
    <w:p w:rsidR="00AF07B4" w:rsidRDefault="00AF07B4" w:rsidP="00FD711A">
      <w:pPr>
        <w:rPr>
          <w:sz w:val="24"/>
          <w:szCs w:val="24"/>
          <w:lang w:val="nb-NO"/>
        </w:rPr>
      </w:pPr>
      <w:r w:rsidRPr="00AF07B4">
        <w:rPr>
          <w:sz w:val="24"/>
          <w:szCs w:val="24"/>
          <w:lang w:val="nb-NO"/>
        </w:rPr>
        <w:t>Sted:</w:t>
      </w:r>
      <w:r w:rsidRPr="00AF07B4">
        <w:rPr>
          <w:sz w:val="24"/>
          <w:szCs w:val="24"/>
          <w:lang w:val="nb-NO"/>
        </w:rPr>
        <w:tab/>
        <w:t>3. etg på «Briggen», Haakonsvern, Bergen.</w:t>
      </w:r>
    </w:p>
    <w:p w:rsidR="00AF07B4" w:rsidRDefault="00AF07B4" w:rsidP="00FD711A">
      <w:pPr>
        <w:rPr>
          <w:sz w:val="24"/>
          <w:szCs w:val="24"/>
          <w:lang w:val="nb-NO"/>
        </w:rPr>
      </w:pPr>
    </w:p>
    <w:p w:rsidR="00AF07B4" w:rsidRDefault="00AF07B4" w:rsidP="00FD711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Vi ønsker alle kråker velkommen til et medlemsmøte som for en </w:t>
      </w:r>
      <w:r w:rsidR="007B2084">
        <w:rPr>
          <w:sz w:val="24"/>
          <w:szCs w:val="24"/>
          <w:lang w:val="nb-NO"/>
        </w:rPr>
        <w:t xml:space="preserve">gangs skyld går på dagtid! </w:t>
      </w:r>
      <w:r>
        <w:rPr>
          <w:sz w:val="24"/>
          <w:szCs w:val="24"/>
          <w:lang w:val="nb-NO"/>
        </w:rPr>
        <w:t>Forhåpentligvis bidrar dette til godt oppmøte og ikke det motsatte..</w:t>
      </w:r>
    </w:p>
    <w:p w:rsidR="00AF07B4" w:rsidRDefault="00AF07B4" w:rsidP="00FD711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 har lagt opp til en ganske ambisiøs agenda og har følgende interessa</w:t>
      </w:r>
      <w:r w:rsidR="007B2084">
        <w:rPr>
          <w:sz w:val="24"/>
          <w:szCs w:val="24"/>
          <w:lang w:val="nb-NO"/>
        </w:rPr>
        <w:t>nte temaer på tapetet.</w:t>
      </w:r>
    </w:p>
    <w:p w:rsidR="00AF07B4" w:rsidRDefault="00AF07B4" w:rsidP="00FD711A">
      <w:pPr>
        <w:rPr>
          <w:sz w:val="24"/>
          <w:szCs w:val="24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AF07B4" w:rsidTr="00AF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AF07B4" w:rsidRDefault="00AF07B4" w:rsidP="00FD711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Klokkeslett</w:t>
            </w:r>
          </w:p>
        </w:tc>
        <w:tc>
          <w:tcPr>
            <w:tcW w:w="3919" w:type="dxa"/>
          </w:tcPr>
          <w:p w:rsidR="00AF07B4" w:rsidRDefault="00AF07B4" w:rsidP="00FD711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Tema</w:t>
            </w:r>
          </w:p>
        </w:tc>
        <w:tc>
          <w:tcPr>
            <w:tcW w:w="3021" w:type="dxa"/>
          </w:tcPr>
          <w:p w:rsidR="00AF07B4" w:rsidRDefault="00AF07B4" w:rsidP="00FD711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Foredragsholder</w:t>
            </w:r>
          </w:p>
        </w:tc>
      </w:tr>
      <w:tr w:rsidR="00AF07B4" w:rsidRPr="008B6856" w:rsidTr="00AF07B4">
        <w:tc>
          <w:tcPr>
            <w:tcW w:w="2122" w:type="dxa"/>
          </w:tcPr>
          <w:p w:rsidR="00AF07B4" w:rsidRDefault="008B6856" w:rsidP="00FD711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09:00 – 09:</w:t>
            </w:r>
            <w:r w:rsidR="00DC6AC3">
              <w:rPr>
                <w:sz w:val="24"/>
                <w:szCs w:val="24"/>
                <w:lang w:val="nb-NO"/>
              </w:rPr>
              <w:t>15</w:t>
            </w:r>
          </w:p>
        </w:tc>
        <w:tc>
          <w:tcPr>
            <w:tcW w:w="3919" w:type="dxa"/>
          </w:tcPr>
          <w:p w:rsidR="00AF07B4" w:rsidRDefault="008B6856" w:rsidP="00FD711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Velkommen + kaffe</w:t>
            </w:r>
          </w:p>
        </w:tc>
        <w:tc>
          <w:tcPr>
            <w:tcW w:w="3021" w:type="dxa"/>
          </w:tcPr>
          <w:p w:rsidR="00AF07B4" w:rsidRPr="008B6856" w:rsidRDefault="008B6856" w:rsidP="00FD711A">
            <w:pPr>
              <w:rPr>
                <w:sz w:val="24"/>
                <w:szCs w:val="24"/>
              </w:rPr>
            </w:pPr>
            <w:r w:rsidRPr="008B6856">
              <w:rPr>
                <w:sz w:val="24"/>
                <w:szCs w:val="24"/>
              </w:rPr>
              <w:t>Ove Ladegård, president Arctic Roost</w:t>
            </w:r>
          </w:p>
        </w:tc>
      </w:tr>
      <w:tr w:rsidR="00DC6AC3" w:rsidRPr="008B6856" w:rsidTr="00DC6AC3">
        <w:tc>
          <w:tcPr>
            <w:tcW w:w="2122" w:type="dxa"/>
          </w:tcPr>
          <w:p w:rsidR="00DC6AC3" w:rsidRDefault="00DC6AC3" w:rsidP="0030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3919" w:type="dxa"/>
          </w:tcPr>
          <w:p w:rsidR="00DC6AC3" w:rsidRDefault="00DC6AC3" w:rsidP="0030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planned EW projects</w:t>
            </w:r>
          </w:p>
        </w:tc>
        <w:tc>
          <w:tcPr>
            <w:tcW w:w="3021" w:type="dxa"/>
          </w:tcPr>
          <w:p w:rsidR="00DC6AC3" w:rsidRDefault="00DC6AC3" w:rsidP="0030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Pål Henning Kvalsvik - FLO</w:t>
            </w:r>
          </w:p>
        </w:tc>
      </w:tr>
      <w:tr w:rsidR="00AF07B4" w:rsidRPr="008B6856" w:rsidTr="00AF07B4">
        <w:tc>
          <w:tcPr>
            <w:tcW w:w="2122" w:type="dxa"/>
          </w:tcPr>
          <w:p w:rsidR="00AF07B4" w:rsidRPr="008B6856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10:30</w:t>
            </w:r>
          </w:p>
        </w:tc>
        <w:tc>
          <w:tcPr>
            <w:tcW w:w="3919" w:type="dxa"/>
          </w:tcPr>
          <w:p w:rsidR="00AF07B4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 systems – standards, interfaces, life cycle support</w:t>
            </w:r>
          </w:p>
          <w:p w:rsidR="008B6856" w:rsidRP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view</w:t>
            </w:r>
          </w:p>
        </w:tc>
        <w:tc>
          <w:tcPr>
            <w:tcW w:w="3021" w:type="dxa"/>
          </w:tcPr>
          <w:p w:rsidR="00AF07B4" w:rsidRP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Macdonald - FFI</w:t>
            </w:r>
          </w:p>
        </w:tc>
      </w:tr>
      <w:tr w:rsidR="00AF07B4" w:rsidRPr="008B6856" w:rsidTr="00AF07B4">
        <w:tc>
          <w:tcPr>
            <w:tcW w:w="2122" w:type="dxa"/>
          </w:tcPr>
          <w:p w:rsidR="00AF07B4" w:rsidRPr="008B6856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8B6856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10:45</w:t>
            </w:r>
          </w:p>
        </w:tc>
        <w:tc>
          <w:tcPr>
            <w:tcW w:w="3919" w:type="dxa"/>
          </w:tcPr>
          <w:p w:rsidR="00AF07B4" w:rsidRP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&amp; break</w:t>
            </w:r>
          </w:p>
        </w:tc>
        <w:tc>
          <w:tcPr>
            <w:tcW w:w="3021" w:type="dxa"/>
          </w:tcPr>
          <w:p w:rsidR="00AF07B4" w:rsidRPr="008B6856" w:rsidRDefault="00AF07B4" w:rsidP="00FD711A">
            <w:pPr>
              <w:rPr>
                <w:sz w:val="24"/>
                <w:szCs w:val="24"/>
              </w:rPr>
            </w:pPr>
          </w:p>
        </w:tc>
      </w:tr>
      <w:tr w:rsidR="00AF07B4" w:rsidRPr="008B6856" w:rsidTr="00AF07B4">
        <w:tc>
          <w:tcPr>
            <w:tcW w:w="2122" w:type="dxa"/>
          </w:tcPr>
          <w:p w:rsidR="00AF07B4" w:rsidRPr="008B6856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  <w:r w:rsidR="008B6856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3919" w:type="dxa"/>
          </w:tcPr>
          <w:p w:rsid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 systems – standards, interfaces, life cycle support</w:t>
            </w:r>
          </w:p>
          <w:p w:rsid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(ELINT example)</w:t>
            </w:r>
          </w:p>
          <w:p w:rsidR="008B6856" w:rsidRP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 view</w:t>
            </w:r>
          </w:p>
        </w:tc>
        <w:tc>
          <w:tcPr>
            <w:tcW w:w="3021" w:type="dxa"/>
          </w:tcPr>
          <w:p w:rsidR="00AF07B4" w:rsidRPr="008B6856" w:rsidRDefault="008B6856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Dirk Galda – Director of R&amp;D Spectrum Monitoring Systems R&amp;S</w:t>
            </w:r>
          </w:p>
        </w:tc>
      </w:tr>
      <w:tr w:rsidR="008B6856" w:rsidRPr="008B6856" w:rsidTr="00AF07B4">
        <w:tc>
          <w:tcPr>
            <w:tcW w:w="2122" w:type="dxa"/>
          </w:tcPr>
          <w:p w:rsidR="008B6856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3919" w:type="dxa"/>
          </w:tcPr>
          <w:p w:rsidR="008B6856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3021" w:type="dxa"/>
          </w:tcPr>
          <w:p w:rsidR="008B6856" w:rsidRDefault="008B6856" w:rsidP="00FD711A">
            <w:pPr>
              <w:rPr>
                <w:sz w:val="24"/>
                <w:szCs w:val="24"/>
              </w:rPr>
            </w:pPr>
          </w:p>
        </w:tc>
      </w:tr>
      <w:tr w:rsidR="00DC6AC3" w:rsidRPr="00DC6AC3" w:rsidTr="00AF07B4">
        <w:tc>
          <w:tcPr>
            <w:tcW w:w="2122" w:type="dxa"/>
          </w:tcPr>
          <w:p w:rsidR="00DC6AC3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13:15</w:t>
            </w:r>
          </w:p>
        </w:tc>
        <w:tc>
          <w:tcPr>
            <w:tcW w:w="3919" w:type="dxa"/>
          </w:tcPr>
          <w:p w:rsidR="00DC6AC3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presentation Electronicon – life cycle contributions from local industry</w:t>
            </w:r>
          </w:p>
        </w:tc>
        <w:tc>
          <w:tcPr>
            <w:tcW w:w="3021" w:type="dxa"/>
          </w:tcPr>
          <w:p w:rsidR="00DC6AC3" w:rsidRPr="00DC6AC3" w:rsidRDefault="00DC6AC3" w:rsidP="00FD711A">
            <w:pPr>
              <w:rPr>
                <w:sz w:val="24"/>
                <w:szCs w:val="24"/>
                <w:lang w:val="nb-NO"/>
              </w:rPr>
            </w:pPr>
            <w:r w:rsidRPr="00DC6AC3">
              <w:rPr>
                <w:sz w:val="24"/>
                <w:szCs w:val="24"/>
                <w:lang w:val="nb-NO"/>
              </w:rPr>
              <w:t>Egil Simonsen – direktør for Electronicon</w:t>
            </w:r>
          </w:p>
        </w:tc>
      </w:tr>
      <w:tr w:rsidR="00DC6AC3" w:rsidRPr="008B6856" w:rsidTr="00AF07B4">
        <w:tc>
          <w:tcPr>
            <w:tcW w:w="2122" w:type="dxa"/>
          </w:tcPr>
          <w:p w:rsidR="00DC6AC3" w:rsidRDefault="00DC6AC3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5F47">
              <w:rPr>
                <w:sz w:val="24"/>
                <w:szCs w:val="24"/>
              </w:rPr>
              <w:t xml:space="preserve">:15 </w:t>
            </w:r>
            <w:r w:rsidR="002B6B0A">
              <w:rPr>
                <w:sz w:val="24"/>
                <w:szCs w:val="24"/>
              </w:rPr>
              <w:t>–</w:t>
            </w:r>
            <w:r w:rsidR="00245F47">
              <w:rPr>
                <w:sz w:val="24"/>
                <w:szCs w:val="24"/>
              </w:rPr>
              <w:t xml:space="preserve"> 1</w:t>
            </w:r>
            <w:r w:rsidR="002B6B0A">
              <w:rPr>
                <w:sz w:val="24"/>
                <w:szCs w:val="24"/>
              </w:rPr>
              <w:t>3:45</w:t>
            </w:r>
          </w:p>
        </w:tc>
        <w:tc>
          <w:tcPr>
            <w:tcW w:w="3919" w:type="dxa"/>
          </w:tcPr>
          <w:p w:rsidR="00DC6AC3" w:rsidRDefault="002B6B0A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– life cycle support</w:t>
            </w:r>
          </w:p>
        </w:tc>
        <w:tc>
          <w:tcPr>
            <w:tcW w:w="3021" w:type="dxa"/>
          </w:tcPr>
          <w:p w:rsidR="00DC6AC3" w:rsidRDefault="002B6B0A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 Ladegård</w:t>
            </w:r>
          </w:p>
        </w:tc>
      </w:tr>
      <w:tr w:rsidR="002B6B0A" w:rsidRPr="008B6856" w:rsidTr="00AF07B4">
        <w:tc>
          <w:tcPr>
            <w:tcW w:w="2122" w:type="dxa"/>
          </w:tcPr>
          <w:p w:rsidR="002B6B0A" w:rsidRDefault="002B6B0A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14:00</w:t>
            </w:r>
          </w:p>
        </w:tc>
        <w:tc>
          <w:tcPr>
            <w:tcW w:w="3919" w:type="dxa"/>
          </w:tcPr>
          <w:p w:rsidR="002B6B0A" w:rsidRDefault="002B6B0A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workshop</w:t>
            </w:r>
          </w:p>
        </w:tc>
        <w:tc>
          <w:tcPr>
            <w:tcW w:w="3021" w:type="dxa"/>
          </w:tcPr>
          <w:p w:rsidR="002B6B0A" w:rsidRDefault="002B6B0A" w:rsidP="00FD711A">
            <w:pPr>
              <w:rPr>
                <w:sz w:val="24"/>
                <w:szCs w:val="24"/>
              </w:rPr>
            </w:pPr>
          </w:p>
        </w:tc>
      </w:tr>
      <w:tr w:rsidR="002B6B0A" w:rsidRPr="008B6856" w:rsidTr="00AF07B4">
        <w:tc>
          <w:tcPr>
            <w:tcW w:w="2122" w:type="dxa"/>
          </w:tcPr>
          <w:p w:rsidR="002B6B0A" w:rsidRDefault="002B6B0A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14:45</w:t>
            </w:r>
          </w:p>
        </w:tc>
        <w:tc>
          <w:tcPr>
            <w:tcW w:w="3919" w:type="dxa"/>
          </w:tcPr>
          <w:p w:rsidR="002B6B0A" w:rsidRDefault="007B2084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 Nemo 2016</w:t>
            </w:r>
          </w:p>
        </w:tc>
        <w:tc>
          <w:tcPr>
            <w:tcW w:w="3021" w:type="dxa"/>
          </w:tcPr>
          <w:p w:rsidR="002B6B0A" w:rsidRDefault="007B2084" w:rsidP="00F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Morten Haugen</w:t>
            </w:r>
          </w:p>
        </w:tc>
        <w:bookmarkStart w:id="0" w:name="_GoBack"/>
        <w:bookmarkEnd w:id="0"/>
      </w:tr>
    </w:tbl>
    <w:p w:rsidR="00AF07B4" w:rsidRPr="007B2084" w:rsidRDefault="00AF07B4" w:rsidP="00FD711A">
      <w:pPr>
        <w:rPr>
          <w:sz w:val="24"/>
          <w:szCs w:val="24"/>
          <w:lang w:val="nb-NO"/>
        </w:rPr>
      </w:pPr>
    </w:p>
    <w:p w:rsidR="00AF07B4" w:rsidRPr="007B2084" w:rsidRDefault="007B2084" w:rsidP="00FD711A">
      <w:pPr>
        <w:rPr>
          <w:sz w:val="24"/>
          <w:szCs w:val="24"/>
          <w:lang w:val="nb-NO"/>
        </w:rPr>
      </w:pPr>
      <w:r w:rsidRPr="007B2084">
        <w:rPr>
          <w:sz w:val="24"/>
          <w:szCs w:val="24"/>
          <w:lang w:val="nb-NO"/>
        </w:rPr>
        <w:t>Vi håper dere sprer det gode budskap og sørger for godt oppmøte og høy stemning</w:t>
      </w:r>
      <w:r>
        <w:rPr>
          <w:sz w:val="24"/>
          <w:szCs w:val="24"/>
          <w:lang w:val="nb-NO"/>
        </w:rPr>
        <w:t>!</w:t>
      </w:r>
    </w:p>
    <w:sectPr w:rsidR="00AF07B4" w:rsidRPr="007B208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8B" w:rsidRDefault="003F4D8B" w:rsidP="00645E4E">
      <w:pPr>
        <w:spacing w:after="0" w:line="240" w:lineRule="auto"/>
      </w:pPr>
      <w:r>
        <w:separator/>
      </w:r>
    </w:p>
  </w:endnote>
  <w:endnote w:type="continuationSeparator" w:id="0">
    <w:p w:rsidR="003F4D8B" w:rsidRDefault="003F4D8B" w:rsidP="006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8B" w:rsidRDefault="003F4D8B" w:rsidP="00645E4E">
      <w:pPr>
        <w:spacing w:after="0" w:line="240" w:lineRule="auto"/>
      </w:pPr>
      <w:r>
        <w:separator/>
      </w:r>
    </w:p>
  </w:footnote>
  <w:footnote w:type="continuationSeparator" w:id="0">
    <w:p w:rsidR="003F4D8B" w:rsidRDefault="003F4D8B" w:rsidP="0064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4E" w:rsidRDefault="00645E4E">
    <w:pPr>
      <w:pStyle w:val="Header"/>
    </w:pPr>
    <w:r>
      <w:rPr>
        <w:noProof/>
        <w:lang w:eastAsia="en-US"/>
      </w:rPr>
      <w:drawing>
        <wp:inline distT="0" distB="0" distL="0" distR="0" wp14:anchorId="6FE157DD" wp14:editId="32F49E37">
          <wp:extent cx="5760720" cy="600710"/>
          <wp:effectExtent l="19050" t="19050" r="11430" b="2794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:rsidR="00645E4E" w:rsidRDefault="00645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50B"/>
    <w:multiLevelType w:val="multilevel"/>
    <w:tmpl w:val="C10C9174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1" w15:restartNumberingAfterBreak="0">
    <w:nsid w:val="02B921D5"/>
    <w:multiLevelType w:val="multilevel"/>
    <w:tmpl w:val="CB9CD480"/>
    <w:lvl w:ilvl="0">
      <w:start w:val="1"/>
      <w:numFmt w:val="none"/>
      <w:pStyle w:val="ListContinue"/>
      <w:suff w:val="nothing"/>
      <w:lvlText w:val="%1"/>
      <w:lvlJc w:val="left"/>
      <w:pPr>
        <w:ind w:left="425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ListContinue2"/>
      <w:suff w:val="nothing"/>
      <w:lvlText w:val="%2"/>
      <w:lvlJc w:val="left"/>
      <w:pPr>
        <w:ind w:left="850" w:firstLine="0"/>
      </w:pPr>
      <w:rPr>
        <w:rFonts w:hint="default"/>
        <w:sz w:val="20"/>
      </w:rPr>
    </w:lvl>
    <w:lvl w:ilvl="2">
      <w:start w:val="1"/>
      <w:numFmt w:val="none"/>
      <w:pStyle w:val="ListContinue3"/>
      <w:suff w:val="nothing"/>
      <w:lvlText w:val="%3"/>
      <w:lvlJc w:val="left"/>
      <w:pPr>
        <w:ind w:left="1275" w:firstLine="0"/>
      </w:pPr>
      <w:rPr>
        <w:rFonts w:hint="default"/>
        <w:sz w:val="20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0"/>
      </w:pPr>
      <w:rPr>
        <w:rFonts w:hint="default"/>
        <w:sz w:val="22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0"/>
      </w:pPr>
      <w:rPr>
        <w:rFonts w:hint="default"/>
        <w:sz w:val="22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  <w:sz w:val="20"/>
      </w:rPr>
    </w:lvl>
  </w:abstractNum>
  <w:abstractNum w:abstractNumId="2" w15:restartNumberingAfterBreak="0">
    <w:nsid w:val="1D087FE7"/>
    <w:multiLevelType w:val="hybridMultilevel"/>
    <w:tmpl w:val="7C3C7A7C"/>
    <w:lvl w:ilvl="0" w:tplc="3960A946">
      <w:start w:val="1"/>
      <w:numFmt w:val="bullet"/>
      <w:pStyle w:val="ListParagraph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546E"/>
    <w:multiLevelType w:val="multilevel"/>
    <w:tmpl w:val="E57C54DE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sz w:val="20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sz w:val="20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  <w:sz w:val="20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  <w:sz w:val="20"/>
      </w:rPr>
    </w:lvl>
  </w:abstractNum>
  <w:abstractNum w:abstractNumId="4" w15:restartNumberingAfterBreak="0">
    <w:nsid w:val="2F06483D"/>
    <w:multiLevelType w:val="multilevel"/>
    <w:tmpl w:val="AAE0F892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5" w15:restartNumberingAfterBreak="0">
    <w:nsid w:val="664A7EF1"/>
    <w:multiLevelType w:val="multilevel"/>
    <w:tmpl w:val="C89CC71E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Times New Roman" w:hint="default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  <w:szCs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4E"/>
    <w:rsid w:val="00245F47"/>
    <w:rsid w:val="00262381"/>
    <w:rsid w:val="00285B98"/>
    <w:rsid w:val="002B6B0A"/>
    <w:rsid w:val="003F4D8B"/>
    <w:rsid w:val="00645E4E"/>
    <w:rsid w:val="007B2084"/>
    <w:rsid w:val="007D1461"/>
    <w:rsid w:val="008B6856"/>
    <w:rsid w:val="008F6762"/>
    <w:rsid w:val="009D62A2"/>
    <w:rsid w:val="00AA2B38"/>
    <w:rsid w:val="00AF07B4"/>
    <w:rsid w:val="00AF7A2E"/>
    <w:rsid w:val="00B50E4C"/>
    <w:rsid w:val="00D63DD8"/>
    <w:rsid w:val="00DC6AC3"/>
    <w:rsid w:val="00E977D2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84DF-3DFA-4093-B11B-7D218DCB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8" w:unhideWhenUsed="1" w:qFormat="1"/>
    <w:lsdException w:name="List Number" w:semiHidden="1" w:uiPriority="78" w:unhideWhenUsed="1" w:qFormat="1"/>
    <w:lsdException w:name="List 2" w:semiHidden="1" w:uiPriority="79" w:unhideWhenUsed="1" w:qFormat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iPriority="78" w:unhideWhenUsed="1" w:qFormat="1"/>
    <w:lsdException w:name="List Number 3" w:semiHidden="1" w:uiPriority="78" w:unhideWhenUsed="1"/>
    <w:lsdException w:name="List Number 4" w:semiHidden="1" w:uiPriority="78" w:unhideWhenUsed="1"/>
    <w:lsdException w:name="List Number 5" w:semiHidden="1" w:uiPriority="7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80" w:unhideWhenUsed="1" w:qFormat="1"/>
    <w:lsdException w:name="List Continue 2" w:semiHidden="1" w:uiPriority="80" w:unhideWhenUsed="1" w:qFormat="1"/>
    <w:lsdException w:name="List Continue 3" w:semiHidden="1" w:uiPriority="80" w:unhideWhenUsed="1"/>
    <w:lsdException w:name="List Continue 4" w:semiHidden="1" w:uiPriority="80" w:unhideWhenUsed="1"/>
    <w:lsdException w:name="List Continue 5" w:semiHidden="1" w:uiPriority="8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D8"/>
    <w:pPr>
      <w:spacing w:after="120" w:line="271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2"/>
    <w:qFormat/>
    <w:rsid w:val="00B50E4C"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B50E4C"/>
    <w:pPr>
      <w:keepNext/>
      <w:keepLines/>
      <w:numPr>
        <w:ilvl w:val="1"/>
        <w:numId w:val="1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B50E4C"/>
    <w:pPr>
      <w:numPr>
        <w:ilvl w:val="2"/>
      </w:numPr>
      <w:spacing w:before="360"/>
      <w:outlineLvl w:val="2"/>
    </w:pPr>
    <w:rPr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B50E4C"/>
    <w:pPr>
      <w:numPr>
        <w:ilvl w:val="3"/>
      </w:numPr>
      <w:spacing w:after="0"/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B50E4C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12"/>
    <w:semiHidden/>
    <w:unhideWhenUsed/>
    <w:qFormat/>
    <w:rsid w:val="00B50E4C"/>
    <w:pPr>
      <w:numPr>
        <w:ilvl w:val="5"/>
      </w:numPr>
      <w:outlineLvl w:val="5"/>
    </w:pPr>
  </w:style>
  <w:style w:type="paragraph" w:styleId="Heading7">
    <w:name w:val="heading 7"/>
    <w:basedOn w:val="Normal"/>
    <w:next w:val="Heading4"/>
    <w:link w:val="Heading7Char"/>
    <w:uiPriority w:val="12"/>
    <w:semiHidden/>
    <w:unhideWhenUsed/>
    <w:qFormat/>
    <w:rsid w:val="00B50E4C"/>
    <w:pPr>
      <w:keepNext/>
      <w:keepLines/>
      <w:numPr>
        <w:ilvl w:val="6"/>
        <w:numId w:val="1"/>
      </w:numPr>
      <w:spacing w:before="360" w:after="0"/>
      <w:outlineLvl w:val="6"/>
    </w:pPr>
    <w:rPr>
      <w:b/>
      <w:bCs/>
      <w:sz w:val="24"/>
      <w:szCs w:val="24"/>
    </w:rPr>
  </w:style>
  <w:style w:type="paragraph" w:styleId="Heading8">
    <w:name w:val="heading 8"/>
    <w:basedOn w:val="Heading4"/>
    <w:next w:val="Normal"/>
    <w:link w:val="Heading8Char"/>
    <w:uiPriority w:val="12"/>
    <w:semiHidden/>
    <w:unhideWhenUsed/>
    <w:qFormat/>
    <w:rsid w:val="00B50E4C"/>
    <w:pPr>
      <w:numPr>
        <w:ilvl w:val="7"/>
      </w:numPr>
      <w:outlineLvl w:val="7"/>
    </w:pPr>
  </w:style>
  <w:style w:type="paragraph" w:styleId="Heading9">
    <w:name w:val="heading 9"/>
    <w:basedOn w:val="Normal"/>
    <w:next w:val="Heading4"/>
    <w:link w:val="Heading9Char"/>
    <w:uiPriority w:val="12"/>
    <w:semiHidden/>
    <w:unhideWhenUsed/>
    <w:qFormat/>
    <w:rsid w:val="00B50E4C"/>
    <w:pPr>
      <w:keepNext/>
      <w:keepLines/>
      <w:numPr>
        <w:ilvl w:val="8"/>
        <w:numId w:val="1"/>
      </w:numPr>
      <w:spacing w:before="360" w:after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E4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0E4C"/>
  </w:style>
  <w:style w:type="character" w:customStyle="1" w:styleId="BlackforTitle">
    <w:name w:val="Black for Title"/>
    <w:basedOn w:val="DefaultParagraphFont"/>
    <w:uiPriority w:val="11"/>
    <w:qFormat/>
    <w:rsid w:val="00B50E4C"/>
    <w:rPr>
      <w:color w:val="000000" w:themeColor="text1"/>
    </w:rPr>
  </w:style>
  <w:style w:type="paragraph" w:styleId="BlockText">
    <w:name w:val="Block Text"/>
    <w:basedOn w:val="Normal"/>
    <w:uiPriority w:val="99"/>
    <w:semiHidden/>
    <w:unhideWhenUsed/>
    <w:rsid w:val="00B50E4C"/>
    <w:pPr>
      <w:pBdr>
        <w:top w:val="single" w:sz="2" w:space="10" w:color="009DEC" w:themeColor="accent1" w:frame="1"/>
        <w:left w:val="single" w:sz="2" w:space="10" w:color="009DEC" w:themeColor="accent1" w:frame="1"/>
        <w:bottom w:val="single" w:sz="2" w:space="10" w:color="009DEC" w:themeColor="accent1" w:frame="1"/>
        <w:right w:val="single" w:sz="2" w:space="10" w:color="009DEC" w:themeColor="accent1" w:frame="1"/>
      </w:pBdr>
      <w:spacing w:after="0"/>
      <w:ind w:left="1134" w:right="1134"/>
    </w:pPr>
    <w:rPr>
      <w:color w:val="009D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E4C"/>
  </w:style>
  <w:style w:type="character" w:customStyle="1" w:styleId="BodyTextChar">
    <w:name w:val="Body Text Char"/>
    <w:basedOn w:val="DefaultParagraphFont"/>
    <w:link w:val="BodyTex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0E4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E4C"/>
    <w:pPr>
      <w:spacing w:after="0" w:line="20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0E4C"/>
    <w:pPr>
      <w:spacing w:after="0"/>
      <w:ind w:firstLine="3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E4C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0E4C"/>
    <w:pPr>
      <w:spacing w:after="0"/>
      <w:ind w:firstLine="3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0E4C"/>
    <w:pPr>
      <w:spacing w:line="480" w:lineRule="auto"/>
      <w:ind w:left="1020" w:hanging="3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E4C"/>
    <w:pPr>
      <w:ind w:lef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E4C"/>
    <w:rPr>
      <w:rFonts w:eastAsiaTheme="minorEastAsia"/>
      <w:sz w:val="16"/>
      <w:szCs w:val="16"/>
      <w:lang w:val="en-US" w:eastAsia="ja-JP"/>
    </w:rPr>
  </w:style>
  <w:style w:type="character" w:styleId="BookTitle">
    <w:name w:val="Book Title"/>
    <w:basedOn w:val="DefaultParagraphFont"/>
    <w:uiPriority w:val="33"/>
    <w:semiHidden/>
    <w:qFormat/>
    <w:rsid w:val="00B50E4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29"/>
    <w:qFormat/>
    <w:rsid w:val="00B50E4C"/>
    <w:rPr>
      <w:color w:val="009DEC" w:themeColor="accent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50E4C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character" w:customStyle="1" w:styleId="Code">
    <w:name w:val="Code"/>
    <w:basedOn w:val="DefaultParagraphFont"/>
    <w:uiPriority w:val="18"/>
    <w:qFormat/>
    <w:rsid w:val="00B50E4C"/>
    <w:rPr>
      <w:rFonts w:ascii="Courier New" w:hAnsi="Courier New" w:cs="CourierNewPS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E4C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E4C"/>
    <w:rPr>
      <w:rFonts w:eastAsiaTheme="minorEastAsia"/>
      <w:b/>
      <w:bCs/>
      <w:sz w:val="20"/>
      <w:szCs w:val="20"/>
      <w:lang w:val="en-US" w:eastAsia="ja-JP"/>
    </w:rPr>
  </w:style>
  <w:style w:type="character" w:customStyle="1" w:styleId="Condensed">
    <w:name w:val="Condensed"/>
    <w:basedOn w:val="DefaultParagraphFont"/>
    <w:unhideWhenUsed/>
    <w:rsid w:val="00B50E4C"/>
    <w:rPr>
      <w:spacing w:val="-40"/>
    </w:rPr>
  </w:style>
  <w:style w:type="table" w:styleId="DarkList-Accent2">
    <w:name w:val="Dark List Accent 2"/>
    <w:basedOn w:val="TableNormal"/>
    <w:uiPriority w:val="70"/>
    <w:rsid w:val="00B50E4C"/>
    <w:pPr>
      <w:spacing w:after="0" w:line="240" w:lineRule="auto"/>
    </w:pPr>
    <w:rPr>
      <w:rFonts w:eastAsiaTheme="minorEastAsia"/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F24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9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E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0E4C"/>
    <w:pPr>
      <w:spacing w:line="269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B50E4C"/>
    <w:rPr>
      <w:rFonts w:eastAsiaTheme="minorEastAsia"/>
      <w:sz w:val="20"/>
      <w:szCs w:val="20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E4C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Emphasis">
    <w:name w:val="Emphasis"/>
    <w:basedOn w:val="DefaultParagraphFont"/>
    <w:uiPriority w:val="20"/>
    <w:qFormat/>
    <w:rsid w:val="00B50E4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0E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0E4C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E4C"/>
    <w:rPr>
      <w:rFonts w:eastAsiaTheme="minorEastAsia"/>
      <w:sz w:val="15"/>
      <w:szCs w:val="15"/>
      <w:lang w:val="en-US" w:eastAsia="ja-JP"/>
    </w:rPr>
  </w:style>
  <w:style w:type="paragraph" w:styleId="EnvelopeAddress">
    <w:name w:val="envelope address"/>
    <w:basedOn w:val="Normal"/>
    <w:uiPriority w:val="99"/>
    <w:semiHidden/>
    <w:unhideWhenUsed/>
    <w:rsid w:val="00B50E4C"/>
    <w:pPr>
      <w:framePr w:w="4320" w:h="2160" w:hRule="exact" w:hSpace="141" w:wrap="auto" w:hAnchor="page" w:xAlign="center" w:yAlign="bottom"/>
      <w:spacing w:after="0" w:line="240" w:lineRule="auto"/>
    </w:pPr>
    <w:rPr>
      <w:rFonts w:ascii="Arial" w:eastAsia="Arial Unicode MS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B50E4C"/>
    <w:pPr>
      <w:spacing w:after="0" w:line="240" w:lineRule="auto"/>
    </w:pPr>
    <w:rPr>
      <w:rFonts w:ascii="Arial" w:eastAsia="Arial Unicode MS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50E4C"/>
    <w:rPr>
      <w:color w:val="93397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0E4C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0E4C"/>
    <w:rPr>
      <w:rFonts w:eastAsiaTheme="minorEastAsia"/>
      <w:b/>
      <w:bCs/>
      <w:sz w:val="16"/>
      <w:szCs w:val="16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50E4C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B50E4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E4C"/>
    <w:rPr>
      <w:rFonts w:eastAsiaTheme="minorEastAsia"/>
      <w:sz w:val="15"/>
      <w:szCs w:val="15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50E4C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B50E4C"/>
    <w:rPr>
      <w:rFonts w:eastAsiaTheme="minorEastAsia"/>
      <w:sz w:val="15"/>
      <w:szCs w:val="15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2"/>
    <w:rsid w:val="00B50E4C"/>
    <w:rPr>
      <w:rFonts w:asciiTheme="majorHAnsi" w:eastAsiaTheme="majorEastAsia" w:hAnsiTheme="majorHAnsi" w:cstheme="majorBidi"/>
      <w:color w:val="009DEC" w:themeColor="accent1"/>
      <w:sz w:val="4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B50E4C"/>
    <w:rPr>
      <w:rFonts w:eastAsiaTheme="minorEastAsia"/>
      <w:b/>
      <w:bCs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B50E4C"/>
    <w:rPr>
      <w:rFonts w:eastAsiaTheme="minorEastAsia"/>
      <w:b/>
      <w:bCs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B50E4C"/>
    <w:rPr>
      <w:rFonts w:eastAsiaTheme="minorEastAsia"/>
      <w:b/>
      <w:bCs/>
      <w:color w:val="000000" w:themeColor="text1"/>
      <w:sz w:val="24"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B50E4C"/>
    <w:rPr>
      <w:rFonts w:eastAsiaTheme="minorEastAsia"/>
      <w:b/>
      <w:bCs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B50E4C"/>
    <w:rPr>
      <w:color w:val="009DEC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00B50E4C"/>
    <w:pPr>
      <w:tabs>
        <w:tab w:val="right" w:leader="dot" w:pos="4224"/>
      </w:tabs>
      <w:spacing w:after="0"/>
    </w:pPr>
    <w:rPr>
      <w:sz w:val="16"/>
      <w:szCs w:val="16"/>
    </w:rPr>
  </w:style>
  <w:style w:type="paragraph" w:styleId="Index2">
    <w:name w:val="index 2"/>
    <w:basedOn w:val="Index1"/>
    <w:next w:val="Normal"/>
    <w:uiPriority w:val="99"/>
    <w:semiHidden/>
    <w:unhideWhenUsed/>
    <w:rsid w:val="00B50E4C"/>
    <w:pPr>
      <w:ind w:left="284" w:hanging="142"/>
    </w:pPr>
  </w:style>
  <w:style w:type="paragraph" w:styleId="Index3">
    <w:name w:val="index 3"/>
    <w:basedOn w:val="Index1"/>
    <w:next w:val="Normal"/>
    <w:uiPriority w:val="99"/>
    <w:semiHidden/>
    <w:unhideWhenUsed/>
    <w:rsid w:val="00B50E4C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B50E4C"/>
    <w:pPr>
      <w:ind w:left="850" w:hanging="425"/>
    </w:pPr>
  </w:style>
  <w:style w:type="paragraph" w:styleId="Index5">
    <w:name w:val="index 5"/>
    <w:basedOn w:val="Normal"/>
    <w:next w:val="Normal"/>
    <w:uiPriority w:val="99"/>
    <w:semiHidden/>
    <w:unhideWhenUsed/>
    <w:rsid w:val="00B50E4C"/>
    <w:pPr>
      <w:spacing w:after="0"/>
      <w:ind w:left="1134" w:hanging="567"/>
    </w:pPr>
    <w:rPr>
      <w:sz w:val="16"/>
      <w:szCs w:val="16"/>
    </w:rPr>
  </w:style>
  <w:style w:type="paragraph" w:styleId="Index6">
    <w:name w:val="index 6"/>
    <w:basedOn w:val="Index1"/>
    <w:next w:val="Normal"/>
    <w:uiPriority w:val="99"/>
    <w:semiHidden/>
    <w:unhideWhenUsed/>
    <w:rsid w:val="00B50E4C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B50E4C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B50E4C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B50E4C"/>
    <w:pPr>
      <w:ind w:left="2268" w:hanging="1134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0E4C"/>
    <w:pPr>
      <w:spacing w:before="120"/>
    </w:pPr>
    <w:rPr>
      <w:b/>
      <w:bCs/>
    </w:rPr>
  </w:style>
  <w:style w:type="character" w:styleId="IntenseEmphasis">
    <w:name w:val="Intense Emphasis"/>
    <w:basedOn w:val="DefaultParagraphFont"/>
    <w:uiPriority w:val="20"/>
    <w:qFormat/>
    <w:rsid w:val="00B50E4C"/>
    <w:rPr>
      <w:b/>
      <w:bCs/>
      <w:color w:val="009DE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50E4C"/>
    <w:pPr>
      <w:spacing w:before="200" w:after="280"/>
      <w:ind w:right="936"/>
    </w:pPr>
    <w:rPr>
      <w:bCs/>
      <w:iCs/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4C"/>
    <w:rPr>
      <w:rFonts w:eastAsiaTheme="minorEastAsia"/>
      <w:bCs/>
      <w:iCs/>
      <w:color w:val="009DEC" w:themeColor="accent1"/>
      <w:sz w:val="20"/>
      <w:szCs w:val="20"/>
      <w:lang w:val="en-US" w:eastAsia="ja-JP"/>
    </w:rPr>
  </w:style>
  <w:style w:type="character" w:styleId="IntenseReference">
    <w:name w:val="Intense Reference"/>
    <w:basedOn w:val="DefaultParagraphFont"/>
    <w:uiPriority w:val="32"/>
    <w:semiHidden/>
    <w:qFormat/>
    <w:rsid w:val="00B50E4C"/>
    <w:rPr>
      <w:b/>
      <w:bCs/>
      <w:smallCaps/>
      <w:color w:val="EF2433" w:themeColor="accent2"/>
      <w:spacing w:val="5"/>
      <w:u w:val="single"/>
    </w:rPr>
  </w:style>
  <w:style w:type="table" w:styleId="LightShading-Accent1">
    <w:name w:val="Light Shading Accent 1"/>
    <w:basedOn w:val="TableNormal"/>
    <w:uiPriority w:val="60"/>
    <w:rsid w:val="00B50E4C"/>
    <w:pPr>
      <w:spacing w:after="0" w:line="240" w:lineRule="auto"/>
    </w:pPr>
    <w:rPr>
      <w:rFonts w:eastAsiaTheme="minorEastAsia"/>
      <w:color w:val="0075B0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9DEC" w:themeColor="accent1"/>
        <w:bottom w:val="single" w:sz="8" w:space="0" w:color="009D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</w:style>
  <w:style w:type="paragraph" w:styleId="List">
    <w:name w:val="List"/>
    <w:basedOn w:val="Normal"/>
    <w:uiPriority w:val="79"/>
    <w:qFormat/>
    <w:rsid w:val="00B50E4C"/>
    <w:pPr>
      <w:numPr>
        <w:numId w:val="2"/>
      </w:numPr>
    </w:pPr>
  </w:style>
  <w:style w:type="paragraph" w:styleId="List2">
    <w:name w:val="List 2"/>
    <w:basedOn w:val="List"/>
    <w:uiPriority w:val="79"/>
    <w:qFormat/>
    <w:rsid w:val="00B50E4C"/>
    <w:pPr>
      <w:numPr>
        <w:ilvl w:val="1"/>
      </w:numPr>
    </w:pPr>
  </w:style>
  <w:style w:type="paragraph" w:styleId="List3">
    <w:name w:val="List 3"/>
    <w:basedOn w:val="List"/>
    <w:uiPriority w:val="79"/>
    <w:semiHidden/>
    <w:unhideWhenUsed/>
    <w:rsid w:val="00B50E4C"/>
    <w:pPr>
      <w:numPr>
        <w:ilvl w:val="2"/>
      </w:numPr>
    </w:pPr>
  </w:style>
  <w:style w:type="paragraph" w:styleId="List4">
    <w:name w:val="List 4"/>
    <w:basedOn w:val="List"/>
    <w:uiPriority w:val="79"/>
    <w:semiHidden/>
    <w:unhideWhenUsed/>
    <w:rsid w:val="00B50E4C"/>
    <w:pPr>
      <w:numPr>
        <w:ilvl w:val="3"/>
      </w:numPr>
    </w:pPr>
  </w:style>
  <w:style w:type="paragraph" w:styleId="List5">
    <w:name w:val="List 5"/>
    <w:basedOn w:val="List"/>
    <w:uiPriority w:val="79"/>
    <w:semiHidden/>
    <w:unhideWhenUsed/>
    <w:rsid w:val="00B50E4C"/>
    <w:pPr>
      <w:numPr>
        <w:ilvl w:val="4"/>
      </w:numPr>
    </w:pPr>
  </w:style>
  <w:style w:type="paragraph" w:styleId="ListBullet">
    <w:name w:val="List Bullet"/>
    <w:basedOn w:val="Normal"/>
    <w:uiPriority w:val="78"/>
    <w:qFormat/>
    <w:rsid w:val="00B50E4C"/>
    <w:pPr>
      <w:numPr>
        <w:numId w:val="3"/>
      </w:numPr>
    </w:pPr>
  </w:style>
  <w:style w:type="paragraph" w:styleId="ListBullet2">
    <w:name w:val="List Bullet 2"/>
    <w:basedOn w:val="ListBullet"/>
    <w:uiPriority w:val="78"/>
    <w:qFormat/>
    <w:rsid w:val="00B50E4C"/>
    <w:pPr>
      <w:numPr>
        <w:ilvl w:val="1"/>
      </w:numPr>
    </w:pPr>
  </w:style>
  <w:style w:type="paragraph" w:styleId="ListBullet3">
    <w:name w:val="List Bullet 3"/>
    <w:basedOn w:val="Normal"/>
    <w:uiPriority w:val="78"/>
    <w:semiHidden/>
    <w:unhideWhenUsed/>
    <w:rsid w:val="00B50E4C"/>
    <w:pPr>
      <w:numPr>
        <w:ilvl w:val="2"/>
        <w:numId w:val="3"/>
      </w:numPr>
    </w:pPr>
  </w:style>
  <w:style w:type="paragraph" w:styleId="ListBullet4">
    <w:name w:val="List Bullet 4"/>
    <w:basedOn w:val="Normal"/>
    <w:next w:val="ListBullet"/>
    <w:uiPriority w:val="78"/>
    <w:semiHidden/>
    <w:unhideWhenUsed/>
    <w:rsid w:val="00B50E4C"/>
    <w:pPr>
      <w:numPr>
        <w:ilvl w:val="3"/>
        <w:numId w:val="3"/>
      </w:numPr>
    </w:pPr>
  </w:style>
  <w:style w:type="paragraph" w:styleId="ListBullet5">
    <w:name w:val="List Bullet 5"/>
    <w:basedOn w:val="List"/>
    <w:uiPriority w:val="78"/>
    <w:semiHidden/>
    <w:unhideWhenUsed/>
    <w:rsid w:val="00B50E4C"/>
    <w:pPr>
      <w:numPr>
        <w:ilvl w:val="4"/>
        <w:numId w:val="3"/>
      </w:numPr>
    </w:pPr>
  </w:style>
  <w:style w:type="paragraph" w:styleId="ListContinue">
    <w:name w:val="List Continue"/>
    <w:basedOn w:val="Normal"/>
    <w:uiPriority w:val="80"/>
    <w:qFormat/>
    <w:rsid w:val="00B50E4C"/>
    <w:pPr>
      <w:numPr>
        <w:numId w:val="4"/>
      </w:numPr>
    </w:pPr>
  </w:style>
  <w:style w:type="paragraph" w:styleId="ListContinue2">
    <w:name w:val="List Continue 2"/>
    <w:basedOn w:val="ListContinue"/>
    <w:uiPriority w:val="80"/>
    <w:qFormat/>
    <w:rsid w:val="00B50E4C"/>
    <w:pPr>
      <w:numPr>
        <w:ilvl w:val="1"/>
      </w:numPr>
    </w:pPr>
  </w:style>
  <w:style w:type="paragraph" w:styleId="ListContinue3">
    <w:name w:val="List Continue 3"/>
    <w:basedOn w:val="ListContinue"/>
    <w:uiPriority w:val="80"/>
    <w:semiHidden/>
    <w:unhideWhenUsed/>
    <w:rsid w:val="00B50E4C"/>
    <w:pPr>
      <w:numPr>
        <w:ilvl w:val="2"/>
      </w:numPr>
    </w:pPr>
  </w:style>
  <w:style w:type="paragraph" w:styleId="ListContinue4">
    <w:name w:val="List Continue 4"/>
    <w:basedOn w:val="ListContinue"/>
    <w:uiPriority w:val="80"/>
    <w:semiHidden/>
    <w:unhideWhenUsed/>
    <w:rsid w:val="00B50E4C"/>
    <w:pPr>
      <w:numPr>
        <w:ilvl w:val="3"/>
      </w:numPr>
    </w:pPr>
  </w:style>
  <w:style w:type="paragraph" w:styleId="ListContinue5">
    <w:name w:val="List Continue 5"/>
    <w:basedOn w:val="ListContinue"/>
    <w:uiPriority w:val="80"/>
    <w:semiHidden/>
    <w:unhideWhenUsed/>
    <w:rsid w:val="00B50E4C"/>
    <w:pPr>
      <w:numPr>
        <w:ilvl w:val="4"/>
      </w:numPr>
    </w:pPr>
  </w:style>
  <w:style w:type="paragraph" w:styleId="ListNumber">
    <w:name w:val="List Number"/>
    <w:basedOn w:val="Normal"/>
    <w:uiPriority w:val="78"/>
    <w:qFormat/>
    <w:rsid w:val="00B50E4C"/>
    <w:pPr>
      <w:numPr>
        <w:numId w:val="5"/>
      </w:numPr>
    </w:pPr>
    <w:rPr>
      <w:color w:val="000000" w:themeColor="text1"/>
    </w:rPr>
  </w:style>
  <w:style w:type="paragraph" w:styleId="ListNumber2">
    <w:name w:val="List Number 2"/>
    <w:basedOn w:val="ListNumber"/>
    <w:uiPriority w:val="78"/>
    <w:qFormat/>
    <w:rsid w:val="00B50E4C"/>
    <w:pPr>
      <w:numPr>
        <w:ilvl w:val="1"/>
      </w:numPr>
    </w:pPr>
  </w:style>
  <w:style w:type="paragraph" w:styleId="ListNumber3">
    <w:name w:val="List Number 3"/>
    <w:basedOn w:val="ListNumber"/>
    <w:uiPriority w:val="78"/>
    <w:semiHidden/>
    <w:unhideWhenUsed/>
    <w:rsid w:val="00B50E4C"/>
    <w:pPr>
      <w:numPr>
        <w:ilvl w:val="2"/>
      </w:numPr>
    </w:pPr>
  </w:style>
  <w:style w:type="paragraph" w:styleId="ListNumber4">
    <w:name w:val="List Number 4"/>
    <w:basedOn w:val="ListNumber"/>
    <w:uiPriority w:val="78"/>
    <w:semiHidden/>
    <w:unhideWhenUsed/>
    <w:rsid w:val="00B50E4C"/>
    <w:pPr>
      <w:numPr>
        <w:ilvl w:val="3"/>
      </w:numPr>
    </w:pPr>
  </w:style>
  <w:style w:type="paragraph" w:styleId="ListNumber5">
    <w:name w:val="List Number 5"/>
    <w:basedOn w:val="ListNumber"/>
    <w:uiPriority w:val="78"/>
    <w:semiHidden/>
    <w:unhideWhenUsed/>
    <w:rsid w:val="00B50E4C"/>
    <w:pPr>
      <w:numPr>
        <w:ilvl w:val="4"/>
      </w:numPr>
    </w:pPr>
  </w:style>
  <w:style w:type="paragraph" w:styleId="ListParagraph">
    <w:name w:val="List Paragraph"/>
    <w:basedOn w:val="Normal"/>
    <w:uiPriority w:val="34"/>
    <w:semiHidden/>
    <w:rsid w:val="00B50E4C"/>
    <w:pPr>
      <w:numPr>
        <w:numId w:val="6"/>
      </w:numPr>
      <w:tabs>
        <w:tab w:val="left" w:pos="425"/>
      </w:tabs>
    </w:pPr>
  </w:style>
  <w:style w:type="table" w:styleId="MediumGrid3-Accent1">
    <w:name w:val="Medium Grid 3 Accent 1"/>
    <w:basedOn w:val="TableNormal"/>
    <w:uiPriority w:val="69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0FF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31B9FF" w:themeColor="accent1" w:themeTint="BF"/>
        <w:left w:val="single" w:sz="8" w:space="0" w:color="31B9FF" w:themeColor="accent1" w:themeTint="BF"/>
        <w:bottom w:val="single" w:sz="8" w:space="0" w:color="31B9FF" w:themeColor="accent1" w:themeTint="BF"/>
        <w:right w:val="single" w:sz="8" w:space="0" w:color="31B9FF" w:themeColor="accent1" w:themeTint="BF"/>
        <w:insideH w:val="single" w:sz="8" w:space="0" w:color="31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F18D" w:themeColor="accent3" w:themeTint="BF"/>
        <w:left w:val="single" w:sz="8" w:space="0" w:color="00F18D" w:themeColor="accent3" w:themeTint="BF"/>
        <w:bottom w:val="single" w:sz="8" w:space="0" w:color="00F18D" w:themeColor="accent3" w:themeTint="BF"/>
        <w:right w:val="single" w:sz="8" w:space="0" w:color="00F18D" w:themeColor="accent3" w:themeTint="BF"/>
        <w:insideH w:val="single" w:sz="8" w:space="0" w:color="00F1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  <w:shd w:val="clear" w:color="auto" w:fill="0097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C2C7CC" w:themeColor="accent4" w:themeTint="BF"/>
        <w:left w:val="single" w:sz="8" w:space="0" w:color="C2C7CC" w:themeColor="accent4" w:themeTint="BF"/>
        <w:bottom w:val="single" w:sz="8" w:space="0" w:color="C2C7CC" w:themeColor="accent4" w:themeTint="BF"/>
        <w:right w:val="single" w:sz="8" w:space="0" w:color="C2C7CC" w:themeColor="accent4" w:themeTint="BF"/>
        <w:insideH w:val="single" w:sz="8" w:space="0" w:color="C2C7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  <w:shd w:val="clear" w:color="auto" w:fill="AEB5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5D0FF" w:themeColor="accent5" w:themeTint="BF"/>
        <w:left w:val="single" w:sz="8" w:space="0" w:color="05D0FF" w:themeColor="accent5" w:themeTint="BF"/>
        <w:bottom w:val="single" w:sz="8" w:space="0" w:color="05D0FF" w:themeColor="accent5" w:themeTint="BF"/>
        <w:right w:val="single" w:sz="8" w:space="0" w:color="05D0FF" w:themeColor="accent5" w:themeTint="BF"/>
        <w:insideH w:val="single" w:sz="8" w:space="0" w:color="05D0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  <w:shd w:val="clear" w:color="auto" w:fill="0091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0E4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qFormat/>
    <w:rsid w:val="00D63DD8"/>
    <w:pPr>
      <w:spacing w:after="0" w:line="240" w:lineRule="auto"/>
    </w:pPr>
    <w:rPr>
      <w:rFonts w:eastAsiaTheme="minorEastAsia"/>
      <w:sz w:val="20"/>
      <w:lang w:eastAsia="ja-JP"/>
    </w:rPr>
  </w:style>
  <w:style w:type="character" w:customStyle="1" w:styleId="NoSpacingChar">
    <w:name w:val="No Spacing Char"/>
    <w:basedOn w:val="DefaultParagraphFont"/>
    <w:link w:val="NoSpacing"/>
    <w:rsid w:val="00D63DD8"/>
    <w:rPr>
      <w:rFonts w:eastAsiaTheme="minorEastAsia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50E4C"/>
    <w:rPr>
      <w:rFonts w:asciiTheme="minorHAnsi" w:eastAsiaTheme="minorEastAsia" w:hAnsiTheme="minorHAnsi" w:cstheme="minorBidi"/>
      <w:b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unhideWhenUsed/>
    <w:rsid w:val="00B50E4C"/>
    <w:rPr>
      <w:vanish/>
      <w:color w:val="AEB5BB"/>
    </w:rPr>
  </w:style>
  <w:style w:type="paragraph" w:styleId="Quote">
    <w:name w:val="Quote"/>
    <w:basedOn w:val="Normal"/>
    <w:next w:val="Normal"/>
    <w:link w:val="QuoteChar"/>
    <w:uiPriority w:val="29"/>
    <w:qFormat/>
    <w:rsid w:val="00B50E4C"/>
  </w:style>
  <w:style w:type="character" w:customStyle="1" w:styleId="QuoteChar">
    <w:name w:val="Quote Char"/>
    <w:basedOn w:val="DefaultParagraphFont"/>
    <w:link w:val="Quote"/>
    <w:uiPriority w:val="29"/>
    <w:rsid w:val="00B50E4C"/>
    <w:rPr>
      <w:rFonts w:eastAsiaTheme="minorEastAsia"/>
      <w:sz w:val="20"/>
      <w:szCs w:val="20"/>
      <w:lang w:val="en-US" w:eastAsia="ja-JP"/>
    </w:rPr>
  </w:style>
  <w:style w:type="character" w:customStyle="1" w:styleId="Red">
    <w:name w:val="Red"/>
    <w:basedOn w:val="DefaultParagraphFont"/>
    <w:uiPriority w:val="19"/>
    <w:qFormat/>
    <w:rsid w:val="00B50E4C"/>
    <w:rPr>
      <w:color w:val="EF2433" w:themeColor="accent2"/>
    </w:rPr>
  </w:style>
  <w:style w:type="table" w:customStyle="1" w:styleId="RohdeSchwarz-StandardTable">
    <w:name w:val="Rohde &amp; Schwarz - Standard Table"/>
    <w:basedOn w:val="TableNormal"/>
    <w:uiPriority w:val="99"/>
    <w:rsid w:val="00B50E4C"/>
    <w:pPr>
      <w:spacing w:before="64" w:after="64" w:line="271" w:lineRule="auto"/>
    </w:pPr>
    <w:rPr>
      <w:rFonts w:eastAsiaTheme="minorEastAsia"/>
      <w:sz w:val="16"/>
      <w:szCs w:val="20"/>
      <w:lang w:eastAsia="ja-JP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sz w:val="20"/>
      </w:rPr>
    </w:tblStylePr>
    <w:tblStylePr w:type="firstCol">
      <w:rPr>
        <w:b/>
      </w:rPr>
    </w:tblStylePr>
  </w:style>
  <w:style w:type="table" w:customStyle="1" w:styleId="RohdeSchwarz-ColoredTable">
    <w:name w:val="Rohde &amp; Schwarz - Colored Table"/>
    <w:basedOn w:val="RohdeSchwarz-StandardTable"/>
    <w:uiPriority w:val="99"/>
    <w:rsid w:val="00B50E4C"/>
    <w:pPr>
      <w:spacing w:after="0" w:line="240" w:lineRule="auto"/>
    </w:pPr>
    <w:rPr>
      <w:rFonts w:eastAsia="PMingLiU"/>
      <w:szCs w:val="16"/>
      <w:lang w:eastAsia="zh-TW"/>
    </w:rPr>
    <w:tblPr>
      <w:tblStyleRowBandSize w:val="1"/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pPr>
        <w:wordWrap/>
      </w:pPr>
      <w:rPr>
        <w:b/>
        <w:color w:val="FFFFFF" w:themeColor="background1"/>
        <w:sz w:val="20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DEE1E3" w:themeFill="accent4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20"/>
    <w:qFormat/>
    <w:rsid w:val="00B50E4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4C"/>
    <w:pPr>
      <w:numPr>
        <w:ilvl w:val="1"/>
      </w:numPr>
      <w:spacing w:before="240"/>
      <w:contextualSpacing/>
    </w:pPr>
    <w:rPr>
      <w:rFonts w:cstheme="min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50E4C"/>
    <w:rPr>
      <w:rFonts w:eastAsiaTheme="minorEastAsia" w:cstheme="minorHAnsi"/>
      <w:b/>
      <w:bCs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22"/>
    <w:qFormat/>
    <w:rsid w:val="00B50E4C"/>
    <w:rPr>
      <w:color w:val="AEB5BB" w:themeColor="accent4"/>
    </w:rPr>
  </w:style>
  <w:style w:type="character" w:styleId="SubtleReference">
    <w:name w:val="Subtle Reference"/>
    <w:basedOn w:val="DefaultParagraphFont"/>
    <w:uiPriority w:val="31"/>
    <w:semiHidden/>
    <w:qFormat/>
    <w:rsid w:val="00B50E4C"/>
    <w:rPr>
      <w:smallCaps/>
      <w:color w:val="EF2433" w:themeColor="accent2"/>
      <w:u w:val="single"/>
    </w:rPr>
  </w:style>
  <w:style w:type="character" w:customStyle="1" w:styleId="Superscript">
    <w:name w:val="Superscript"/>
    <w:basedOn w:val="DefaultParagraphFont"/>
    <w:uiPriority w:val="1"/>
    <w:unhideWhenUsed/>
    <w:qFormat/>
    <w:rsid w:val="00B50E4C"/>
    <w:rPr>
      <w:vertAlign w:val="superscript"/>
    </w:rPr>
  </w:style>
  <w:style w:type="table" w:styleId="TableGrid">
    <w:name w:val="Table Grid"/>
    <w:basedOn w:val="TableNormal"/>
    <w:uiPriority w:val="59"/>
    <w:rsid w:val="00B50E4C"/>
    <w:pPr>
      <w:keepNext/>
      <w:keepLines/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50E4C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B50E4C"/>
    <w:rPr>
      <w:rFonts w:asciiTheme="majorHAnsi" w:eastAsiaTheme="majorEastAsia" w:hAnsiTheme="majorHAnsi" w:cstheme="majorBidi"/>
      <w:color w:val="009DEC" w:themeColor="accent1"/>
      <w:kern w:val="28"/>
      <w:sz w:val="68"/>
      <w:szCs w:val="68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B50E4C"/>
    <w:pPr>
      <w:spacing w:before="480" w:after="1200"/>
    </w:pPr>
    <w:rPr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B50E4C"/>
    <w:pPr>
      <w:tabs>
        <w:tab w:val="left" w:pos="1134"/>
        <w:tab w:val="right" w:leader="dot" w:pos="9421"/>
      </w:tabs>
      <w:spacing w:before="240" w:after="0" w:line="312" w:lineRule="auto"/>
      <w:ind w:left="1134" w:hanging="1134"/>
      <w:contextualSpacing/>
    </w:pPr>
    <w:rPr>
      <w:rFonts w:asciiTheme="majorHAnsi" w:hAnsiTheme="majorHAnsi" w:cstheme="majorBidi"/>
      <w:color w:val="009DEC" w:themeColor="accent1"/>
      <w:sz w:val="28"/>
      <w:szCs w:val="28"/>
    </w:rPr>
  </w:style>
  <w:style w:type="paragraph" w:styleId="TOC2">
    <w:name w:val="toc 2"/>
    <w:basedOn w:val="Normal"/>
    <w:next w:val="Normal"/>
    <w:uiPriority w:val="39"/>
    <w:semiHidden/>
    <w:unhideWhenUsed/>
    <w:rsid w:val="00B50E4C"/>
    <w:pPr>
      <w:tabs>
        <w:tab w:val="left" w:pos="1134"/>
        <w:tab w:val="right" w:leader="dot" w:pos="9421"/>
      </w:tabs>
      <w:spacing w:before="80" w:after="0"/>
      <w:ind w:left="1134" w:hanging="1134"/>
    </w:pPr>
    <w:rPr>
      <w:b/>
      <w:bCs/>
    </w:rPr>
  </w:style>
  <w:style w:type="paragraph" w:styleId="TOC3">
    <w:name w:val="toc 3"/>
    <w:basedOn w:val="TOC2"/>
    <w:next w:val="Normal"/>
    <w:uiPriority w:val="39"/>
    <w:semiHidden/>
    <w:unhideWhenUsed/>
    <w:rsid w:val="00B50E4C"/>
    <w:pPr>
      <w:tabs>
        <w:tab w:val="clear" w:pos="9421"/>
        <w:tab w:val="right" w:leader="dot" w:pos="9424"/>
      </w:tabs>
    </w:pPr>
  </w:style>
  <w:style w:type="paragraph" w:styleId="TOC4">
    <w:name w:val="toc 4"/>
    <w:basedOn w:val="TOC3"/>
    <w:next w:val="Normal"/>
    <w:uiPriority w:val="39"/>
    <w:semiHidden/>
    <w:unhideWhenUsed/>
    <w:rsid w:val="00B50E4C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B50E4C"/>
  </w:style>
  <w:style w:type="paragraph" w:styleId="TOC6">
    <w:name w:val="toc 6"/>
    <w:basedOn w:val="TOC4"/>
    <w:next w:val="Normal"/>
    <w:uiPriority w:val="39"/>
    <w:semiHidden/>
    <w:unhideWhenUsed/>
    <w:rsid w:val="00B50E4C"/>
  </w:style>
  <w:style w:type="paragraph" w:styleId="TOC7">
    <w:name w:val="toc 7"/>
    <w:basedOn w:val="TOC4"/>
    <w:next w:val="Normal"/>
    <w:uiPriority w:val="39"/>
    <w:semiHidden/>
    <w:unhideWhenUsed/>
    <w:rsid w:val="00B50E4C"/>
  </w:style>
  <w:style w:type="paragraph" w:styleId="TOC8">
    <w:name w:val="toc 8"/>
    <w:basedOn w:val="TOC4"/>
    <w:next w:val="Normal"/>
    <w:uiPriority w:val="39"/>
    <w:semiHidden/>
    <w:unhideWhenUsed/>
    <w:rsid w:val="00B50E4C"/>
  </w:style>
  <w:style w:type="paragraph" w:styleId="TOC9">
    <w:name w:val="toc 9"/>
    <w:basedOn w:val="TOC4"/>
    <w:next w:val="Normal"/>
    <w:uiPriority w:val="39"/>
    <w:semiHidden/>
    <w:unhideWhenUsed/>
    <w:rsid w:val="00B50E4C"/>
  </w:style>
  <w:style w:type="paragraph" w:styleId="TOCHeading">
    <w:name w:val="TOC Heading"/>
    <w:basedOn w:val="Heading1"/>
    <w:next w:val="Normal"/>
    <w:uiPriority w:val="38"/>
    <w:qFormat/>
    <w:rsid w:val="00B50E4C"/>
    <w:pPr>
      <w:numPr>
        <w:numId w:val="0"/>
      </w:numPr>
      <w:spacing w:before="480"/>
      <w:outlineLvl w:val="9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_Default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>
          <a:defRPr sz="2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Medlemsmøte Bergen - 17 sept 2015.docx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Rohde &amp; Schwarz Oslo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Ladegaard,Ove,81600002</dc:creator>
  <cp:keywords/>
  <dc:description/>
  <cp:lastModifiedBy>Ladegaard,Ove,81600002</cp:lastModifiedBy>
  <cp:revision>5</cp:revision>
  <dcterms:created xsi:type="dcterms:W3CDTF">2015-09-02T13:42:00Z</dcterms:created>
  <dcterms:modified xsi:type="dcterms:W3CDTF">2015-09-02T14:12:00Z</dcterms:modified>
</cp:coreProperties>
</file>